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EA6119" w:rsidRDefault="00E37BF6" w:rsidP="00E37BF6">
      <w:pPr>
        <w:pStyle w:val="a3"/>
        <w:ind w:left="2880"/>
        <w:rPr>
          <w:b/>
          <w:sz w:val="36"/>
        </w:rPr>
      </w:pPr>
      <w:r w:rsidRPr="00EA611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119">
        <w:rPr>
          <w:b/>
          <w:noProof/>
          <w:sz w:val="36"/>
        </w:rPr>
        <w:t>ОБЩИНА  ВЕНЕЦ</w:t>
      </w:r>
    </w:p>
    <w:p w:rsidR="00E37BF6" w:rsidRPr="00EA6119" w:rsidRDefault="00EA6119" w:rsidP="00612AF3">
      <w:pPr>
        <w:pStyle w:val="a3"/>
        <w:jc w:val="both"/>
        <w:rPr>
          <w:sz w:val="24"/>
          <w:szCs w:val="24"/>
        </w:rPr>
      </w:pPr>
      <w:r>
        <w:t xml:space="preserve">                        </w:t>
      </w:r>
      <w:r w:rsidR="00E37BF6" w:rsidRPr="00EA6119">
        <w:rPr>
          <w:sz w:val="24"/>
          <w:szCs w:val="24"/>
        </w:rPr>
        <w:t>с. Венец, община Венец, област Шумен, ул. "Кирил и Методий", № 24</w:t>
      </w:r>
      <w:r w:rsidR="00612AF3">
        <w:rPr>
          <w:sz w:val="24"/>
          <w:szCs w:val="24"/>
        </w:rPr>
        <w:tab/>
        <w:t xml:space="preserve">                 </w:t>
      </w:r>
      <w:r w:rsidR="00E37BF6" w:rsidRPr="00EA6119">
        <w:rPr>
          <w:sz w:val="24"/>
          <w:szCs w:val="24"/>
        </w:rPr>
        <w:t xml:space="preserve">                                      </w:t>
      </w:r>
    </w:p>
    <w:p w:rsidR="00E37BF6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EA6119">
        <w:rPr>
          <w:sz w:val="24"/>
          <w:szCs w:val="24"/>
        </w:rPr>
        <w:t xml:space="preserve">         </w:t>
      </w:r>
      <w:r w:rsidRPr="00EA6119">
        <w:rPr>
          <w:sz w:val="24"/>
          <w:szCs w:val="24"/>
        </w:rPr>
        <w:sym w:font="Wingdings" w:char="F028"/>
      </w:r>
      <w:r w:rsidRPr="00EA6119">
        <w:rPr>
          <w:sz w:val="24"/>
          <w:szCs w:val="24"/>
        </w:rPr>
        <w:t xml:space="preserve"> 05343 / 21 – 91, факс: 05343 / 89 </w:t>
      </w:r>
      <w:r w:rsidR="00612AF3">
        <w:rPr>
          <w:sz w:val="24"/>
          <w:szCs w:val="24"/>
        </w:rPr>
        <w:t>–</w:t>
      </w:r>
      <w:r w:rsidRPr="00EA6119">
        <w:rPr>
          <w:sz w:val="24"/>
          <w:szCs w:val="24"/>
        </w:rPr>
        <w:t xml:space="preserve"> 80</w:t>
      </w:r>
    </w:p>
    <w:p w:rsidR="00612AF3" w:rsidRPr="00612AF3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EA611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  <w:lang w:val="ru-RU"/>
        </w:rPr>
      </w:pPr>
    </w:p>
    <w:p w:rsidR="00E37BF6" w:rsidRPr="00EA6119" w:rsidRDefault="00752ADF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19196514" r:id="rId7"/>
        </w:object>
      </w:r>
    </w:p>
    <w:p w:rsidR="00E37BF6" w:rsidRPr="00EA6119" w:rsidRDefault="00E37BF6" w:rsidP="00E37BF6">
      <w:pPr>
        <w:jc w:val="center"/>
        <w:rPr>
          <w:b w:val="0"/>
        </w:rPr>
      </w:pPr>
      <w:r w:rsidRPr="00EA6119">
        <w:rPr>
          <w:lang w:val="en-US"/>
        </w:rPr>
        <w:t>Web</w:t>
      </w:r>
      <w:r w:rsidRPr="00EA6119">
        <w:t xml:space="preserve"> </w:t>
      </w:r>
      <w:r w:rsidRPr="00EA6119">
        <w:rPr>
          <w:lang w:val="en-US"/>
        </w:rPr>
        <w:t>site</w:t>
      </w:r>
      <w:r w:rsidRPr="00EA6119">
        <w:t>:</w:t>
      </w:r>
      <w:r w:rsidRPr="00EA6119">
        <w:rPr>
          <w:lang w:val="en-US"/>
        </w:rPr>
        <w:t>www</w:t>
      </w:r>
      <w:r w:rsidRPr="00EA6119">
        <w:t>.</w:t>
      </w:r>
      <w:proofErr w:type="spellStart"/>
      <w:r w:rsidRPr="00EA6119">
        <w:rPr>
          <w:lang w:val="en-US"/>
        </w:rPr>
        <w:t>venets</w:t>
      </w:r>
      <w:proofErr w:type="spellEnd"/>
      <w:r w:rsidRPr="00EA6119">
        <w:t>.</w:t>
      </w:r>
      <w:proofErr w:type="spellStart"/>
      <w:r w:rsidRPr="00EA6119">
        <w:rPr>
          <w:lang w:val="en-US"/>
        </w:rPr>
        <w:t>bg</w:t>
      </w:r>
      <w:proofErr w:type="spellEnd"/>
      <w:r w:rsidRPr="00EA6119">
        <w:t xml:space="preserve">; </w:t>
      </w:r>
      <w:r w:rsidRPr="00EA6119">
        <w:rPr>
          <w:lang w:val="en-US"/>
        </w:rPr>
        <w:t>E</w:t>
      </w:r>
      <w:r w:rsidRPr="00EA6119">
        <w:t xml:space="preserve"> – </w:t>
      </w:r>
      <w:r w:rsidRPr="00EA6119">
        <w:rPr>
          <w:lang w:val="en-US"/>
        </w:rPr>
        <w:t>mail</w:t>
      </w:r>
      <w:r w:rsidRPr="00EA6119">
        <w:t>:</w:t>
      </w:r>
      <w:r w:rsidRPr="00EA6119">
        <w:rPr>
          <w:lang w:val="en-US"/>
        </w:rPr>
        <w:t xml:space="preserve"> </w:t>
      </w:r>
      <w:hyperlink r:id="rId8" w:history="1">
        <w:r w:rsidRPr="00EA6119">
          <w:rPr>
            <w:rStyle w:val="a5"/>
            <w:lang w:val="en-US"/>
          </w:rPr>
          <w:t>kmet@venets.bg</w:t>
        </w:r>
      </w:hyperlink>
    </w:p>
    <w:p w:rsidR="00E37BF6" w:rsidRPr="00EA6119" w:rsidRDefault="00E37BF6" w:rsidP="005B2C20">
      <w:pPr>
        <w:ind w:left="4248" w:firstLine="708"/>
        <w:rPr>
          <w:b w:val="0"/>
        </w:rPr>
      </w:pP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ДО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 xml:space="preserve">ПРЕДСЕДАТЕЛЯ НА 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ОБЩИНСКИ СЪВЕТ - ВЕНЕЦ</w:t>
      </w:r>
    </w:p>
    <w:p w:rsidR="002C66A5" w:rsidRDefault="002C66A5" w:rsidP="002C66A5">
      <w:pPr>
        <w:rPr>
          <w:b w:val="0"/>
        </w:rPr>
      </w:pPr>
    </w:p>
    <w:p w:rsidR="00A3101A" w:rsidRPr="00A3101A" w:rsidRDefault="00A3101A" w:rsidP="002C66A5">
      <w:pPr>
        <w:rPr>
          <w:b w:val="0"/>
        </w:rPr>
      </w:pPr>
    </w:p>
    <w:p w:rsidR="001957DE" w:rsidRPr="001957DE" w:rsidRDefault="001957DE" w:rsidP="001957DE">
      <w:pPr>
        <w:jc w:val="center"/>
        <w:rPr>
          <w:b w:val="0"/>
        </w:rPr>
      </w:pPr>
      <w:r w:rsidRPr="001957DE">
        <w:rPr>
          <w:b w:val="0"/>
        </w:rPr>
        <w:t>ДОКЛАДНА ЗАПИСКА</w:t>
      </w:r>
    </w:p>
    <w:p w:rsidR="001957DE" w:rsidRPr="00BC2FB5" w:rsidRDefault="00783E00" w:rsidP="00BC2FB5">
      <w:pPr>
        <w:jc w:val="center"/>
        <w:rPr>
          <w:b w:val="0"/>
          <w:lang w:val="ru-RU"/>
        </w:rPr>
      </w:pPr>
      <w:r>
        <w:rPr>
          <w:b w:val="0"/>
        </w:rPr>
        <w:t xml:space="preserve">от Илхан Сали </w:t>
      </w:r>
      <w:r w:rsidR="001957DE" w:rsidRPr="001957DE">
        <w:rPr>
          <w:b w:val="0"/>
        </w:rPr>
        <w:t xml:space="preserve">– </w:t>
      </w:r>
      <w:proofErr w:type="spellStart"/>
      <w:r w:rsidR="001957DE" w:rsidRPr="001957DE">
        <w:rPr>
          <w:b w:val="0"/>
        </w:rPr>
        <w:t>Зам.кмет</w:t>
      </w:r>
      <w:proofErr w:type="spellEnd"/>
      <w:r w:rsidR="008C0E6C">
        <w:rPr>
          <w:b w:val="0"/>
        </w:rPr>
        <w:t xml:space="preserve"> </w:t>
      </w:r>
      <w:r w:rsidR="001957DE" w:rsidRPr="001957DE">
        <w:rPr>
          <w:b w:val="0"/>
        </w:rPr>
        <w:t>-</w:t>
      </w:r>
      <w:r w:rsidR="008C0E6C">
        <w:rPr>
          <w:b w:val="0"/>
        </w:rPr>
        <w:t xml:space="preserve"> </w:t>
      </w:r>
      <w:r w:rsidR="001957DE" w:rsidRPr="001957DE">
        <w:rPr>
          <w:b w:val="0"/>
        </w:rPr>
        <w:t xml:space="preserve">УТСЕ  </w:t>
      </w:r>
    </w:p>
    <w:p w:rsidR="001957DE" w:rsidRPr="001957DE" w:rsidRDefault="001957DE" w:rsidP="001957DE">
      <w:pPr>
        <w:rPr>
          <w:b w:val="0"/>
        </w:rPr>
      </w:pPr>
    </w:p>
    <w:p w:rsidR="001957DE" w:rsidRPr="001957DE" w:rsidRDefault="001957DE" w:rsidP="001957DE">
      <w:pPr>
        <w:ind w:firstLine="708"/>
        <w:rPr>
          <w:b w:val="0"/>
        </w:rPr>
      </w:pPr>
      <w:r w:rsidRPr="001957DE">
        <w:rPr>
          <w:b w:val="0"/>
        </w:rPr>
        <w:t>Уважаеми г-н Председател,</w:t>
      </w:r>
    </w:p>
    <w:p w:rsidR="001957DE" w:rsidRPr="001957DE" w:rsidRDefault="002C2799" w:rsidP="001957DE">
      <w:pPr>
        <w:ind w:firstLine="708"/>
        <w:rPr>
          <w:b w:val="0"/>
          <w:lang w:val="ru-RU"/>
        </w:rPr>
      </w:pPr>
      <w:r>
        <w:rPr>
          <w:b w:val="0"/>
        </w:rPr>
        <w:t xml:space="preserve">Дами </w:t>
      </w:r>
      <w:r w:rsidR="001957DE" w:rsidRPr="001957DE">
        <w:rPr>
          <w:b w:val="0"/>
        </w:rPr>
        <w:t>и господа общински съветници</w:t>
      </w:r>
    </w:p>
    <w:p w:rsidR="001957DE" w:rsidRPr="001957DE" w:rsidRDefault="001957DE" w:rsidP="001957DE">
      <w:pPr>
        <w:rPr>
          <w:b w:val="0"/>
          <w:lang w:val="ru-RU"/>
        </w:rPr>
      </w:pPr>
    </w:p>
    <w:p w:rsidR="008C0E6C" w:rsidRPr="003E22E6" w:rsidRDefault="008C0E6C" w:rsidP="008C0E6C">
      <w:pPr>
        <w:ind w:left="142" w:firstLine="708"/>
        <w:jc w:val="both"/>
        <w:rPr>
          <w:b w:val="0"/>
        </w:rPr>
      </w:pPr>
      <w:r w:rsidRPr="003E22E6">
        <w:rPr>
          <w:b w:val="0"/>
        </w:rPr>
        <w:t>На основание чл. 21</w:t>
      </w:r>
      <w:r>
        <w:rPr>
          <w:b w:val="0"/>
        </w:rPr>
        <w:t>, ал.1, т.8 и ал.2</w:t>
      </w:r>
      <w:r w:rsidRPr="003E22E6">
        <w:rPr>
          <w:b w:val="0"/>
        </w:rPr>
        <w:t xml:space="preserve"> от Закона за местното самоуправление и местната администрация,</w:t>
      </w:r>
      <w:r w:rsidRPr="003E22E6">
        <w:rPr>
          <w:b w:val="0"/>
          <w:lang w:val="ru-RU"/>
        </w:rPr>
        <w:t xml:space="preserve"> </w:t>
      </w:r>
      <w:r w:rsidRPr="003E22E6">
        <w:rPr>
          <w:b w:val="0"/>
        </w:rPr>
        <w:t xml:space="preserve">във връзка с чл.193, ал.4 от Закона за устройство на територията и постъпило искане с № АР-2005-02/ </w:t>
      </w:r>
      <w:r w:rsidRPr="003E22E6">
        <w:rPr>
          <w:b w:val="0"/>
          <w:lang w:val="en-US"/>
        </w:rPr>
        <w:t>28</w:t>
      </w:r>
      <w:r w:rsidRPr="003E22E6">
        <w:rPr>
          <w:b w:val="0"/>
        </w:rPr>
        <w:t>.0</w:t>
      </w:r>
      <w:r w:rsidRPr="003E22E6">
        <w:rPr>
          <w:b w:val="0"/>
          <w:lang w:val="en-US"/>
        </w:rPr>
        <w:t>8</w:t>
      </w:r>
      <w:r w:rsidRPr="003E22E6">
        <w:rPr>
          <w:b w:val="0"/>
        </w:rPr>
        <w:t>.202</w:t>
      </w:r>
      <w:r w:rsidRPr="003E22E6">
        <w:rPr>
          <w:b w:val="0"/>
          <w:lang w:val="en-US"/>
        </w:rPr>
        <w:t>5</w:t>
      </w:r>
      <w:r w:rsidRPr="003E22E6">
        <w:rPr>
          <w:b w:val="0"/>
        </w:rPr>
        <w:t xml:space="preserve"> г. от </w:t>
      </w:r>
      <w:r w:rsidRPr="003E22E6">
        <w:t>Фатме Якуб</w:t>
      </w:r>
      <w:r>
        <w:rPr>
          <w:b w:val="0"/>
        </w:rPr>
        <w:t xml:space="preserve"> с постоянен адрес с. Борци, ул. </w:t>
      </w:r>
      <w:r w:rsidR="002C2799">
        <w:rPr>
          <w:b w:val="0"/>
        </w:rPr>
        <w:t>„</w:t>
      </w:r>
      <w:proofErr w:type="spellStart"/>
      <w:r>
        <w:rPr>
          <w:b w:val="0"/>
        </w:rPr>
        <w:t>Лудогорец</w:t>
      </w:r>
      <w:proofErr w:type="spellEnd"/>
      <w:r w:rsidRPr="003E22E6">
        <w:rPr>
          <w:b w:val="0"/>
        </w:rPr>
        <w:t>“ №</w:t>
      </w:r>
      <w:r>
        <w:rPr>
          <w:b w:val="0"/>
        </w:rPr>
        <w:t xml:space="preserve"> 4 за изграждане на обект</w:t>
      </w:r>
      <w:r w:rsidRPr="003E22E6">
        <w:rPr>
          <w:b w:val="0"/>
        </w:rPr>
        <w:t xml:space="preserve">: </w:t>
      </w:r>
      <w:r w:rsidRPr="003E22E6">
        <w:t>„Сградно водопроводно отклонение за УПИ Х</w:t>
      </w:r>
      <w:r w:rsidRPr="003E22E6">
        <w:rPr>
          <w:lang w:val="en-US"/>
        </w:rPr>
        <w:t>XIX</w:t>
      </w:r>
      <w:r w:rsidRPr="003E22E6">
        <w:t xml:space="preserve"> - 313</w:t>
      </w:r>
      <w:r w:rsidRPr="003E22E6">
        <w:rPr>
          <w:lang w:val="en-US"/>
        </w:rPr>
        <w:t xml:space="preserve">, </w:t>
      </w:r>
      <w:proofErr w:type="spellStart"/>
      <w:r w:rsidRPr="003E22E6">
        <w:rPr>
          <w:lang w:val="en-US"/>
        </w:rPr>
        <w:t>кв</w:t>
      </w:r>
      <w:proofErr w:type="spellEnd"/>
      <w:r w:rsidRPr="003E22E6">
        <w:rPr>
          <w:lang w:val="en-US"/>
        </w:rPr>
        <w:t>. 9</w:t>
      </w:r>
      <w:r w:rsidRPr="003E22E6">
        <w:t xml:space="preserve"> с. Борци, община Венец, </w:t>
      </w:r>
      <w:r w:rsidRPr="003E22E6">
        <w:rPr>
          <w:b w:val="0"/>
        </w:rPr>
        <w:t xml:space="preserve">предлагам Общински съвет село Венец да приеме следното </w:t>
      </w:r>
    </w:p>
    <w:p w:rsidR="008C0E6C" w:rsidRPr="003E22E6" w:rsidRDefault="008C0E6C" w:rsidP="008C0E6C">
      <w:pPr>
        <w:rPr>
          <w:b w:val="0"/>
        </w:rPr>
      </w:pPr>
    </w:p>
    <w:p w:rsidR="008C0E6C" w:rsidRPr="003E22E6" w:rsidRDefault="008C0E6C" w:rsidP="008C0E6C">
      <w:pPr>
        <w:jc w:val="center"/>
        <w:rPr>
          <w:b w:val="0"/>
        </w:rPr>
      </w:pPr>
      <w:r w:rsidRPr="003E22E6">
        <w:rPr>
          <w:b w:val="0"/>
        </w:rPr>
        <w:t>РЕШЕНИЕ:</w:t>
      </w:r>
    </w:p>
    <w:p w:rsidR="008C0E6C" w:rsidRPr="003E22E6" w:rsidRDefault="008C0E6C" w:rsidP="008C0E6C">
      <w:pPr>
        <w:ind w:left="3600" w:firstLine="720"/>
        <w:jc w:val="both"/>
        <w:rPr>
          <w:b w:val="0"/>
          <w:color w:val="FF0000"/>
        </w:rPr>
      </w:pPr>
    </w:p>
    <w:p w:rsidR="008C0E6C" w:rsidRPr="003E22E6" w:rsidRDefault="008C0E6C" w:rsidP="008C0E6C">
      <w:pPr>
        <w:spacing w:before="100" w:after="160" w:line="256" w:lineRule="auto"/>
        <w:ind w:firstLine="60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val="ru-RU" w:bidi="en-US"/>
        </w:rPr>
        <w:t>1.</w:t>
      </w:r>
      <w:r w:rsidRPr="003E22E6">
        <w:rPr>
          <w:b w:val="0"/>
          <w:bCs/>
          <w:lang w:val="ru-RU" w:bidi="en-US"/>
        </w:rPr>
        <w:t xml:space="preserve">Дава </w:t>
      </w:r>
      <w:proofErr w:type="spellStart"/>
      <w:r w:rsidRPr="003E22E6">
        <w:rPr>
          <w:b w:val="0"/>
          <w:bCs/>
          <w:lang w:val="ru-RU" w:bidi="en-US"/>
        </w:rPr>
        <w:t>съгласие</w:t>
      </w:r>
      <w:proofErr w:type="spellEnd"/>
      <w:r w:rsidRPr="003E22E6">
        <w:rPr>
          <w:b w:val="0"/>
          <w:bCs/>
          <w:lang w:val="ru-RU" w:bidi="en-US"/>
        </w:rPr>
        <w:t xml:space="preserve"> за </w:t>
      </w:r>
      <w:proofErr w:type="spellStart"/>
      <w:r w:rsidRPr="003E22E6">
        <w:rPr>
          <w:b w:val="0"/>
          <w:bCs/>
          <w:lang w:val="ru-RU" w:bidi="en-US"/>
        </w:rPr>
        <w:t>изграждане</w:t>
      </w:r>
      <w:proofErr w:type="spellEnd"/>
      <w:r w:rsidRPr="003E22E6">
        <w:rPr>
          <w:b w:val="0"/>
          <w:bCs/>
          <w:lang w:val="ru-RU" w:bidi="en-US"/>
        </w:rPr>
        <w:t xml:space="preserve"> и </w:t>
      </w:r>
      <w:proofErr w:type="spellStart"/>
      <w:r w:rsidRPr="003E22E6">
        <w:rPr>
          <w:b w:val="0"/>
          <w:bCs/>
          <w:lang w:val="ru-RU" w:bidi="en-US"/>
        </w:rPr>
        <w:t>учредено</w:t>
      </w:r>
      <w:proofErr w:type="spellEnd"/>
      <w:r w:rsidRPr="003E22E6">
        <w:rPr>
          <w:b w:val="0"/>
          <w:bCs/>
          <w:lang w:val="ru-RU" w:bidi="en-US"/>
        </w:rPr>
        <w:t xml:space="preserve"> право на </w:t>
      </w:r>
      <w:proofErr w:type="spellStart"/>
      <w:r w:rsidRPr="003E22E6">
        <w:rPr>
          <w:b w:val="0"/>
          <w:bCs/>
          <w:lang w:val="ru-RU" w:bidi="en-US"/>
        </w:rPr>
        <w:t>прокарване</w:t>
      </w:r>
      <w:proofErr w:type="spellEnd"/>
      <w:r w:rsidRPr="003E22E6">
        <w:rPr>
          <w:b w:val="0"/>
          <w:bCs/>
          <w:lang w:val="ru-RU" w:bidi="en-US"/>
        </w:rPr>
        <w:t xml:space="preserve"> на </w:t>
      </w:r>
      <w:proofErr w:type="spellStart"/>
      <w:r w:rsidRPr="003E22E6">
        <w:rPr>
          <w:b w:val="0"/>
          <w:bCs/>
          <w:lang w:val="ru-RU" w:bidi="en-US"/>
        </w:rPr>
        <w:t>сградно</w:t>
      </w:r>
      <w:proofErr w:type="spellEnd"/>
      <w:r w:rsidRPr="003E22E6">
        <w:rPr>
          <w:b w:val="0"/>
          <w:bCs/>
          <w:lang w:val="ru-RU" w:bidi="en-US"/>
        </w:rPr>
        <w:t xml:space="preserve"> </w:t>
      </w:r>
      <w:proofErr w:type="spellStart"/>
      <w:r w:rsidRPr="003E22E6">
        <w:rPr>
          <w:b w:val="0"/>
          <w:bCs/>
          <w:lang w:val="ru-RU" w:bidi="en-US"/>
        </w:rPr>
        <w:t>водопроводно</w:t>
      </w:r>
      <w:proofErr w:type="spellEnd"/>
      <w:r w:rsidRPr="003E22E6">
        <w:rPr>
          <w:b w:val="0"/>
          <w:bCs/>
          <w:lang w:val="ru-RU" w:bidi="en-US"/>
        </w:rPr>
        <w:t xml:space="preserve"> отклонение </w:t>
      </w:r>
      <w:proofErr w:type="spellStart"/>
      <w:r w:rsidRPr="003E22E6">
        <w:rPr>
          <w:b w:val="0"/>
          <w:bCs/>
          <w:lang w:val="ru-RU" w:bidi="en-US"/>
        </w:rPr>
        <w:t>към</w:t>
      </w:r>
      <w:proofErr w:type="spellEnd"/>
      <w:r w:rsidRPr="003E22E6">
        <w:rPr>
          <w:b w:val="0"/>
          <w:bCs/>
          <w:lang w:val="ru-RU" w:bidi="en-US"/>
        </w:rPr>
        <w:t xml:space="preserve"> </w:t>
      </w:r>
      <w:r w:rsidRPr="003E22E6">
        <w:t>УПИ Х</w:t>
      </w:r>
      <w:r w:rsidRPr="003E22E6">
        <w:rPr>
          <w:lang w:val="en-US"/>
        </w:rPr>
        <w:t>XIX</w:t>
      </w:r>
      <w:r w:rsidRPr="003E22E6">
        <w:t xml:space="preserve"> - 313</w:t>
      </w:r>
      <w:r w:rsidRPr="003E22E6">
        <w:rPr>
          <w:b w:val="0"/>
        </w:rPr>
        <w:t xml:space="preserve">, </w:t>
      </w:r>
      <w:r w:rsidRPr="003E22E6">
        <w:t>кв.</w:t>
      </w:r>
      <w:r w:rsidRPr="003E22E6">
        <w:rPr>
          <w:lang w:val="en-US"/>
        </w:rPr>
        <w:t>9</w:t>
      </w:r>
      <w:r w:rsidRPr="003E22E6">
        <w:rPr>
          <w:b w:val="0"/>
        </w:rPr>
        <w:t xml:space="preserve">, </w:t>
      </w:r>
      <w:proofErr w:type="gramStart"/>
      <w:r w:rsidRPr="003E22E6">
        <w:rPr>
          <w:b w:val="0"/>
        </w:rPr>
        <w:t>по плана</w:t>
      </w:r>
      <w:proofErr w:type="gramEnd"/>
      <w:r w:rsidRPr="003E22E6">
        <w:rPr>
          <w:b w:val="0"/>
        </w:rPr>
        <w:t xml:space="preserve"> на с. Борци, общ. Венец. Новопроектираното водопроводно отклонение започва от съществуваща ВиК мрежа</w:t>
      </w:r>
      <w:r w:rsidRPr="003E22E6">
        <w:rPr>
          <w:b w:val="0"/>
          <w:lang w:val="en-US"/>
        </w:rPr>
        <w:t xml:space="preserve"> </w:t>
      </w:r>
      <w:r w:rsidRPr="003E22E6">
        <w:rPr>
          <w:b w:val="0"/>
        </w:rPr>
        <w:t>с диаметър Ф</w:t>
      </w:r>
      <w:r w:rsidRPr="003E22E6">
        <w:rPr>
          <w:b w:val="0"/>
          <w:lang w:val="en-US"/>
        </w:rPr>
        <w:t>80</w:t>
      </w:r>
      <w:r w:rsidRPr="003E22E6">
        <w:rPr>
          <w:b w:val="0"/>
        </w:rPr>
        <w:t xml:space="preserve"> </w:t>
      </w:r>
      <w:r w:rsidR="00141A4F">
        <w:rPr>
          <w:b w:val="0"/>
        </w:rPr>
        <w:t xml:space="preserve">АЦ </w:t>
      </w:r>
      <w:r w:rsidRPr="003E22E6">
        <w:rPr>
          <w:b w:val="0"/>
        </w:rPr>
        <w:t xml:space="preserve">изградена на </w:t>
      </w:r>
      <w:proofErr w:type="spellStart"/>
      <w:r w:rsidRPr="003E22E6">
        <w:rPr>
          <w:b w:val="0"/>
        </w:rPr>
        <w:t>ул</w:t>
      </w:r>
      <w:proofErr w:type="spellEnd"/>
      <w:r w:rsidRPr="003E22E6">
        <w:rPr>
          <w:b w:val="0"/>
        </w:rPr>
        <w:t>.“</w:t>
      </w:r>
      <w:proofErr w:type="spellStart"/>
      <w:r w:rsidRPr="003E22E6">
        <w:rPr>
          <w:b w:val="0"/>
        </w:rPr>
        <w:t>Лудогорец</w:t>
      </w:r>
      <w:proofErr w:type="spellEnd"/>
      <w:r w:rsidRPr="003E22E6">
        <w:rPr>
          <w:b w:val="0"/>
        </w:rPr>
        <w:t xml:space="preserve"> “ и ще се изпълни с полиетиленови тръби  ф25, съгласно приложената проектна документация и обяснителна записка. Общата дължина на трасето е </w:t>
      </w:r>
      <w:r w:rsidRPr="003E22E6">
        <w:rPr>
          <w:b w:val="0"/>
          <w:lang w:val="en-US"/>
        </w:rPr>
        <w:t>7</w:t>
      </w:r>
      <w:r w:rsidRPr="003E22E6">
        <w:rPr>
          <w:b w:val="0"/>
        </w:rPr>
        <w:t xml:space="preserve"> метра. </w:t>
      </w:r>
    </w:p>
    <w:p w:rsidR="008C0E6C" w:rsidRPr="003E22E6" w:rsidRDefault="008C0E6C" w:rsidP="008C0E6C">
      <w:pPr>
        <w:spacing w:before="100" w:after="160" w:line="256" w:lineRule="auto"/>
        <w:ind w:firstLine="567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</w:rPr>
        <w:t>2.</w:t>
      </w:r>
      <w:r w:rsidRPr="003E22E6">
        <w:rPr>
          <w:b w:val="0"/>
        </w:rPr>
        <w:t xml:space="preserve">Пресичането през </w:t>
      </w:r>
      <w:r>
        <w:rPr>
          <w:b w:val="0"/>
        </w:rPr>
        <w:t xml:space="preserve">общинска улична мрежа, през </w:t>
      </w:r>
      <w:proofErr w:type="spellStart"/>
      <w:r>
        <w:rPr>
          <w:b w:val="0"/>
        </w:rPr>
        <w:t>ул</w:t>
      </w:r>
      <w:proofErr w:type="spellEnd"/>
      <w:r>
        <w:rPr>
          <w:b w:val="0"/>
        </w:rPr>
        <w:t>.</w:t>
      </w:r>
      <w:r w:rsidRPr="003E22E6">
        <w:rPr>
          <w:b w:val="0"/>
        </w:rPr>
        <w:t>„</w:t>
      </w:r>
      <w:proofErr w:type="spellStart"/>
      <w:r w:rsidRPr="003E22E6">
        <w:rPr>
          <w:b w:val="0"/>
        </w:rPr>
        <w:t>Лудогорец</w:t>
      </w:r>
      <w:proofErr w:type="spellEnd"/>
      <w:r w:rsidRPr="003E22E6">
        <w:rPr>
          <w:b w:val="0"/>
        </w:rPr>
        <w:t xml:space="preserve">“ в с. Борци да се изпълни чрез сондажно полагане на тръбите. Не се допуска разрушаване на </w:t>
      </w:r>
      <w:proofErr w:type="spellStart"/>
      <w:r w:rsidRPr="003E22E6">
        <w:rPr>
          <w:b w:val="0"/>
        </w:rPr>
        <w:t>новоизградената</w:t>
      </w:r>
      <w:proofErr w:type="spellEnd"/>
      <w:r w:rsidRPr="003E22E6">
        <w:rPr>
          <w:b w:val="0"/>
        </w:rPr>
        <w:t xml:space="preserve"> асфалтова настилка.  </w:t>
      </w:r>
    </w:p>
    <w:p w:rsidR="008C0E6C" w:rsidRPr="003E22E6" w:rsidRDefault="008C0E6C" w:rsidP="008C0E6C">
      <w:pPr>
        <w:spacing w:after="160" w:line="256" w:lineRule="auto"/>
        <w:ind w:firstLine="567"/>
        <w:contextualSpacing/>
        <w:jc w:val="both"/>
        <w:rPr>
          <w:b w:val="0"/>
          <w:lang w:eastAsia="en-US"/>
        </w:rPr>
      </w:pPr>
      <w:r>
        <w:rPr>
          <w:b w:val="0"/>
          <w:bCs/>
          <w:lang w:bidi="en-US"/>
        </w:rPr>
        <w:t>3.</w:t>
      </w:r>
      <w:r w:rsidRPr="003E22E6">
        <w:rPr>
          <w:b w:val="0"/>
          <w:bCs/>
          <w:lang w:bidi="en-US"/>
        </w:rPr>
        <w:t xml:space="preserve">Титуляр на учреденото право на прокарване е </w:t>
      </w:r>
      <w:r w:rsidRPr="003E22E6">
        <w:t xml:space="preserve">Фатме Якуб </w:t>
      </w:r>
      <w:r>
        <w:rPr>
          <w:b w:val="0"/>
        </w:rPr>
        <w:t>с постоянен адрес с. Борци</w:t>
      </w:r>
      <w:r w:rsidRPr="003E22E6">
        <w:rPr>
          <w:b w:val="0"/>
        </w:rPr>
        <w:t xml:space="preserve">, ул. „ </w:t>
      </w:r>
      <w:proofErr w:type="spellStart"/>
      <w:r w:rsidRPr="003E22E6">
        <w:rPr>
          <w:b w:val="0"/>
        </w:rPr>
        <w:t>Лудогорец</w:t>
      </w:r>
      <w:proofErr w:type="spellEnd"/>
      <w:r w:rsidRPr="003E22E6">
        <w:rPr>
          <w:b w:val="0"/>
        </w:rPr>
        <w:t xml:space="preserve"> “ №</w:t>
      </w:r>
      <w:r>
        <w:rPr>
          <w:b w:val="0"/>
        </w:rPr>
        <w:t xml:space="preserve"> </w:t>
      </w:r>
      <w:r w:rsidRPr="003E22E6">
        <w:rPr>
          <w:b w:val="0"/>
        </w:rPr>
        <w:t xml:space="preserve">4 </w:t>
      </w:r>
      <w:r w:rsidRPr="003E22E6">
        <w:rPr>
          <w:b w:val="0"/>
          <w:bCs/>
          <w:lang w:bidi="en-US"/>
        </w:rPr>
        <w:t xml:space="preserve">и </w:t>
      </w:r>
      <w:r w:rsidRPr="003E22E6">
        <w:rPr>
          <w:b w:val="0"/>
          <w:lang w:eastAsia="en-US"/>
        </w:rPr>
        <w:t>същият няма право да препятства установения начин на трайно ползване на  имотите по обекта и не може да се засягат разрешени строежи или съществуващи сгради, освен ако това не е изрично уговорено между собствениците с договор.</w:t>
      </w:r>
    </w:p>
    <w:p w:rsidR="008C0E6C" w:rsidRPr="003E22E6" w:rsidRDefault="008C0E6C" w:rsidP="008C0E6C">
      <w:pPr>
        <w:spacing w:after="160" w:line="256" w:lineRule="auto"/>
        <w:ind w:firstLine="567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4.</w:t>
      </w:r>
      <w:r w:rsidRPr="003E22E6">
        <w:rPr>
          <w:b w:val="0"/>
          <w:lang w:eastAsia="en-US"/>
        </w:rPr>
        <w:t>Изпълнителят на строителството е длъжен да извършва за своя сметка       необходимите възстановителни работи, както и отстраняването на  нанесените повреди на съществуващите съоръжения и комуникации и да почисти района на обекта от строителни материали и отпадъци.</w:t>
      </w:r>
    </w:p>
    <w:p w:rsidR="008C0E6C" w:rsidRPr="003E22E6" w:rsidRDefault="008C0E6C" w:rsidP="008C0E6C">
      <w:pPr>
        <w:spacing w:after="160" w:line="256" w:lineRule="auto"/>
        <w:ind w:firstLine="567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5.</w:t>
      </w:r>
      <w:r w:rsidRPr="003E22E6">
        <w:rPr>
          <w:b w:val="0"/>
          <w:lang w:eastAsia="en-US"/>
        </w:rPr>
        <w:t>След приключване на СМР настилката да се възстанови в първоначалния й вид.</w:t>
      </w:r>
    </w:p>
    <w:p w:rsidR="008C0E6C" w:rsidRPr="003E22E6" w:rsidRDefault="008C0E6C" w:rsidP="008C0E6C">
      <w:pPr>
        <w:tabs>
          <w:tab w:val="left" w:pos="0"/>
        </w:tabs>
        <w:spacing w:after="160" w:line="256" w:lineRule="auto"/>
        <w:ind w:firstLine="567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bidi="en-US"/>
        </w:rPr>
        <w:t>6.</w:t>
      </w:r>
      <w:r w:rsidRPr="003E22E6">
        <w:rPr>
          <w:b w:val="0"/>
          <w:bCs/>
          <w:lang w:bidi="en-US"/>
        </w:rPr>
        <w:t xml:space="preserve">Упълномощава Кмета на общината да издаде Заповед за учреденото право на </w:t>
      </w:r>
      <w:r>
        <w:rPr>
          <w:b w:val="0"/>
          <w:bCs/>
          <w:lang w:bidi="en-US"/>
        </w:rPr>
        <w:t xml:space="preserve"> п</w:t>
      </w:r>
      <w:r w:rsidRPr="003E22E6">
        <w:rPr>
          <w:b w:val="0"/>
          <w:bCs/>
          <w:lang w:bidi="en-US"/>
        </w:rPr>
        <w:t xml:space="preserve">рокарване,  съгласно горецитираните решения.  </w:t>
      </w:r>
    </w:p>
    <w:p w:rsidR="008C0E6C" w:rsidRPr="003E22E6" w:rsidRDefault="008C0E6C" w:rsidP="008C0E6C">
      <w:pPr>
        <w:tabs>
          <w:tab w:val="left" w:pos="1276"/>
        </w:tabs>
        <w:spacing w:before="100"/>
        <w:ind w:left="300"/>
        <w:contextualSpacing/>
        <w:jc w:val="both"/>
        <w:outlineLvl w:val="0"/>
        <w:rPr>
          <w:b w:val="0"/>
          <w:bCs/>
          <w:lang w:bidi="en-US"/>
        </w:rPr>
      </w:pPr>
    </w:p>
    <w:p w:rsidR="007E3EAD" w:rsidRPr="002C5286" w:rsidRDefault="008C0E6C" w:rsidP="008C0E6C">
      <w:pPr>
        <w:tabs>
          <w:tab w:val="left" w:pos="1276"/>
        </w:tabs>
        <w:spacing w:before="100"/>
        <w:ind w:left="300"/>
        <w:contextualSpacing/>
        <w:jc w:val="both"/>
        <w:outlineLvl w:val="0"/>
        <w:rPr>
          <w:b w:val="0"/>
          <w:bCs/>
          <w:lang w:bidi="en-US"/>
        </w:rPr>
      </w:pPr>
      <w:r w:rsidRPr="003E22E6">
        <w:rPr>
          <w:b w:val="0"/>
          <w:bCs/>
          <w:lang w:bidi="en-US"/>
        </w:rPr>
        <w:t xml:space="preserve">   </w:t>
      </w: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ВНОСИТЕЛ,</w:t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  <w:t xml:space="preserve">  </w:t>
      </w: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Илхан Сали</w:t>
      </w:r>
    </w:p>
    <w:p w:rsidR="00794D6A" w:rsidRPr="00752ADF" w:rsidRDefault="001957DE" w:rsidP="00752ADF">
      <w:pPr>
        <w:jc w:val="both"/>
        <w:rPr>
          <w:b w:val="0"/>
        </w:rPr>
      </w:pPr>
      <w:r w:rsidRPr="00E10B01">
        <w:rPr>
          <w:b w:val="0"/>
        </w:rPr>
        <w:t xml:space="preserve">Заместник кмет - УТСЕ </w:t>
      </w:r>
      <w:bookmarkStart w:id="0" w:name="_GoBack"/>
      <w:bookmarkEnd w:id="0"/>
    </w:p>
    <w:sectPr w:rsidR="00794D6A" w:rsidRPr="00752ADF" w:rsidSect="00752ADF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305C9"/>
    <w:rsid w:val="001405CD"/>
    <w:rsid w:val="00141A4F"/>
    <w:rsid w:val="0014538C"/>
    <w:rsid w:val="001957DE"/>
    <w:rsid w:val="001F6DE6"/>
    <w:rsid w:val="002C2799"/>
    <w:rsid w:val="002C66A5"/>
    <w:rsid w:val="002E3667"/>
    <w:rsid w:val="003055C0"/>
    <w:rsid w:val="00387C3C"/>
    <w:rsid w:val="003B6347"/>
    <w:rsid w:val="003F721C"/>
    <w:rsid w:val="00407B4E"/>
    <w:rsid w:val="004144B8"/>
    <w:rsid w:val="00505193"/>
    <w:rsid w:val="00511797"/>
    <w:rsid w:val="00530B8C"/>
    <w:rsid w:val="00553064"/>
    <w:rsid w:val="005B2C20"/>
    <w:rsid w:val="005E3643"/>
    <w:rsid w:val="00612AF3"/>
    <w:rsid w:val="0074152E"/>
    <w:rsid w:val="00752ADF"/>
    <w:rsid w:val="00783E00"/>
    <w:rsid w:val="00794D6A"/>
    <w:rsid w:val="007A7AB7"/>
    <w:rsid w:val="007B772F"/>
    <w:rsid w:val="007E3EAD"/>
    <w:rsid w:val="00813175"/>
    <w:rsid w:val="008C0E6C"/>
    <w:rsid w:val="008E516C"/>
    <w:rsid w:val="008F3B6F"/>
    <w:rsid w:val="009161EA"/>
    <w:rsid w:val="0091657B"/>
    <w:rsid w:val="00991FE2"/>
    <w:rsid w:val="009F3BD1"/>
    <w:rsid w:val="00A16013"/>
    <w:rsid w:val="00A3101A"/>
    <w:rsid w:val="00A83BC3"/>
    <w:rsid w:val="00AA23CF"/>
    <w:rsid w:val="00AB39FA"/>
    <w:rsid w:val="00AD5BCC"/>
    <w:rsid w:val="00B147E2"/>
    <w:rsid w:val="00BA0E41"/>
    <w:rsid w:val="00BC2FB5"/>
    <w:rsid w:val="00C47DBB"/>
    <w:rsid w:val="00C90BAB"/>
    <w:rsid w:val="00CC1461"/>
    <w:rsid w:val="00D14B6B"/>
    <w:rsid w:val="00D97668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F62A6B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9F3BD1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9F3BD1"/>
    <w:rPr>
      <w:rFonts w:ascii="Segoe UI" w:eastAsia="Times New Roman" w:hAnsi="Segoe UI" w:cs="Segoe UI"/>
      <w:b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8</cp:revision>
  <cp:lastPrinted>2025-09-02T08:22:00Z</cp:lastPrinted>
  <dcterms:created xsi:type="dcterms:W3CDTF">2025-09-02T08:18:00Z</dcterms:created>
  <dcterms:modified xsi:type="dcterms:W3CDTF">2025-09-12T12:35:00Z</dcterms:modified>
</cp:coreProperties>
</file>